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C4F" w:rsidRPr="00110C98" w:rsidRDefault="00110C98" w:rsidP="00110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0C98">
        <w:rPr>
          <w:rFonts w:ascii="Times New Roman" w:hAnsi="Times New Roman" w:cs="Times New Roman"/>
          <w:b/>
          <w:sz w:val="28"/>
          <w:szCs w:val="28"/>
        </w:rPr>
        <w:t>Пожарная автоматика не терпит безответственности</w:t>
      </w:r>
    </w:p>
    <w:bookmarkEnd w:id="0"/>
    <w:p w:rsidR="00110C98" w:rsidRPr="00110C98" w:rsidRDefault="00110C98" w:rsidP="00110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C98" w:rsidRPr="00110C98" w:rsidRDefault="00110C98" w:rsidP="00110C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Значительное количество объектов в Стародорожском районе оборудованы системой пожарной сигнализации, она упрощает процесс обнаружения опасных факторов пожара, помогает обеспечить своевременную эвакуацию людей и материальных ценностей, оповещает службу спасения о возможном возгорании на объекте.</w:t>
      </w:r>
    </w:p>
    <w:p w:rsidR="00110C98" w:rsidRPr="00110C98" w:rsidRDefault="00110C98" w:rsidP="00110C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На Стародорожчине с начала года уже произошло более 25 сработок пожарной сигнализации, факт пожара по которым, в последующем, не подтверждался. На каждое сообщение спасатели реагировали как на сигнал о помощи, и незамедлительно выезжали не менее чем на двух единицах техники.</w:t>
      </w:r>
    </w:p>
    <w:p w:rsidR="00110C98" w:rsidRPr="00110C98" w:rsidRDefault="00110C98" w:rsidP="00110C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Причин срабатываний системы существует несколько: некачественное техническое обслуживание, неисправность системы, перепады напряжения, человеческий фактор.</w:t>
      </w:r>
    </w:p>
    <w:p w:rsidR="00110C98" w:rsidRPr="00110C98" w:rsidRDefault="00110C98" w:rsidP="00110C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Частыми причинами сработки автоматической системы пожарной сигнализации в Стародорожском районе является задымление помещений вследствие приготовления пищи без контроля за процессом, курение, а также попадание пыли, образованной во время различных ремонтных работ, в дымовой пожарный извещатель.</w:t>
      </w:r>
    </w:p>
    <w:p w:rsidR="00110C98" w:rsidRPr="00110C98" w:rsidRDefault="00110C98" w:rsidP="00110C98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Уважаемые граждане! В целях недопущения ложных срабатываний системы пожарной сигнализации соблюдайте следующие правила:</w:t>
      </w:r>
    </w:p>
    <w:p w:rsidR="00110C98" w:rsidRPr="00110C98" w:rsidRDefault="00110C98" w:rsidP="00110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при приготовлении пищи находитесь рядом и следите за процессом все время готовки;</w:t>
      </w:r>
    </w:p>
    <w:p w:rsidR="00110C98" w:rsidRPr="00110C98" w:rsidRDefault="00110C98" w:rsidP="00110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регулярно проводите уборку и не допускайте запыления пожарного извещателя, скопления паутины и насекомых на потолке;</w:t>
      </w:r>
    </w:p>
    <w:p w:rsidR="00110C98" w:rsidRPr="00110C98" w:rsidRDefault="00110C98" w:rsidP="00110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самовольно не снимайте пожарные извещатели, работы по ремонту и техническому обслуживанию системы пожарной сигнализации должна проводить специализированная организация;</w:t>
      </w:r>
    </w:p>
    <w:p w:rsidR="00110C98" w:rsidRDefault="00110C98" w:rsidP="00110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при необходимости проведения различных ремонтных работ в защищаемых сигнализацией помещениях заблаговременно сообщайте об этом в организацию, осуществляющую техническое облуживание системы;</w:t>
      </w:r>
    </w:p>
    <w:p w:rsidR="00110C98" w:rsidRPr="00110C98" w:rsidRDefault="00110C98" w:rsidP="00110C9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222222"/>
          <w:sz w:val="28"/>
          <w:szCs w:val="28"/>
        </w:rPr>
      </w:pPr>
      <w:r w:rsidRPr="00110C98">
        <w:rPr>
          <w:color w:val="222222"/>
          <w:sz w:val="28"/>
          <w:szCs w:val="28"/>
        </w:rPr>
        <w:t>не курите в жилых помещениях.</w:t>
      </w:r>
    </w:p>
    <w:p w:rsidR="00110C98" w:rsidRPr="00110C98" w:rsidRDefault="00110C98" w:rsidP="00110C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0C98" w:rsidRPr="0011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92FE6"/>
    <w:multiLevelType w:val="hybridMultilevel"/>
    <w:tmpl w:val="75500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110C98"/>
    <w:rsid w:val="00411415"/>
    <w:rsid w:val="005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DE4D8-E8D1-4DD2-A7B1-36BBFFBD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C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0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10C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0C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0C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2021-03-04T05:42:00Z</dcterms:created>
  <dcterms:modified xsi:type="dcterms:W3CDTF">2021-03-04T05:47:00Z</dcterms:modified>
</cp:coreProperties>
</file>